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10AD" w14:textId="57E13C03" w:rsidR="00C34C47" w:rsidRPr="00CD2C41" w:rsidRDefault="00C34C47" w:rsidP="00CD2C41">
      <w:pPr>
        <w:spacing w:after="0" w:line="240" w:lineRule="auto"/>
        <w:jc w:val="center"/>
        <w:rPr>
          <w:rFonts w:ascii="Arial" w:hAnsi="Arial"/>
          <w:sz w:val="25"/>
          <w:szCs w:val="25"/>
        </w:rPr>
      </w:pPr>
      <w:r w:rsidRPr="00CD2C41">
        <w:rPr>
          <w:rFonts w:ascii="Arial" w:hAnsi="Arial"/>
          <w:sz w:val="25"/>
          <w:szCs w:val="25"/>
        </w:rPr>
        <w:t>Письмо Министерства по налогам и сборам Республики Беларусь</w:t>
      </w:r>
    </w:p>
    <w:p w14:paraId="493C8299" w14:textId="2BF1E427" w:rsidR="00C34C47" w:rsidRPr="00CD2C41" w:rsidRDefault="003D570A" w:rsidP="00CD2C41">
      <w:pPr>
        <w:tabs>
          <w:tab w:val="left" w:pos="7371"/>
        </w:tabs>
        <w:spacing w:after="0" w:line="240" w:lineRule="auto"/>
        <w:jc w:val="center"/>
        <w:rPr>
          <w:rFonts w:ascii="Arial" w:hAnsi="Arial"/>
          <w:bCs/>
          <w:sz w:val="25"/>
          <w:szCs w:val="25"/>
        </w:rPr>
      </w:pPr>
      <w:r w:rsidRPr="00CD2C41">
        <w:rPr>
          <w:rFonts w:ascii="Arial" w:eastAsia="Courier New" w:hAnsi="Arial"/>
          <w:sz w:val="25"/>
          <w:szCs w:val="25"/>
        </w:rPr>
        <w:t>30</w:t>
      </w:r>
      <w:r w:rsidR="00C34C47" w:rsidRPr="00CD2C41">
        <w:rPr>
          <w:rFonts w:ascii="Arial" w:eastAsia="Courier New" w:hAnsi="Arial"/>
          <w:sz w:val="25"/>
          <w:szCs w:val="25"/>
        </w:rPr>
        <w:t xml:space="preserve"> января 2024</w:t>
      </w:r>
      <w:r w:rsidR="00CF4E71">
        <w:rPr>
          <w:rFonts w:ascii="Arial" w:eastAsia="Courier New" w:hAnsi="Arial"/>
          <w:sz w:val="25"/>
          <w:szCs w:val="25"/>
        </w:rPr>
        <w:t> г.</w:t>
      </w:r>
      <w:r w:rsidR="00C34C47" w:rsidRPr="00CD2C41">
        <w:rPr>
          <w:rFonts w:ascii="Arial" w:eastAsia="Courier New" w:hAnsi="Arial"/>
          <w:sz w:val="25"/>
          <w:szCs w:val="25"/>
        </w:rPr>
        <w:t xml:space="preserve"> </w:t>
      </w:r>
      <w:r w:rsidR="00CF4E71">
        <w:rPr>
          <w:rFonts w:ascii="Arial" w:eastAsia="Courier New" w:hAnsi="Arial"/>
          <w:sz w:val="25"/>
          <w:szCs w:val="25"/>
        </w:rPr>
        <w:t>№ </w:t>
      </w:r>
      <w:r w:rsidR="00C34C47" w:rsidRPr="00CD2C41">
        <w:rPr>
          <w:rFonts w:ascii="Arial" w:hAnsi="Arial"/>
          <w:bCs/>
          <w:sz w:val="25"/>
          <w:szCs w:val="25"/>
        </w:rPr>
        <w:t>2-</w:t>
      </w:r>
      <w:r w:rsidRPr="00CD2C41">
        <w:rPr>
          <w:rFonts w:ascii="Arial" w:hAnsi="Arial"/>
          <w:bCs/>
          <w:sz w:val="25"/>
          <w:szCs w:val="25"/>
        </w:rPr>
        <w:t>2</w:t>
      </w:r>
      <w:r w:rsidR="00C34C47" w:rsidRPr="00CD2C41">
        <w:rPr>
          <w:rFonts w:ascii="Arial" w:hAnsi="Arial"/>
          <w:bCs/>
          <w:sz w:val="25"/>
          <w:szCs w:val="25"/>
        </w:rPr>
        <w:t>-1</w:t>
      </w:r>
      <w:r w:rsidRPr="00CD2C41">
        <w:rPr>
          <w:rFonts w:ascii="Arial" w:hAnsi="Arial"/>
          <w:bCs/>
          <w:sz w:val="25"/>
          <w:szCs w:val="25"/>
        </w:rPr>
        <w:t>5</w:t>
      </w:r>
      <w:r w:rsidR="00C34C47" w:rsidRPr="00CD2C41">
        <w:rPr>
          <w:rFonts w:ascii="Arial" w:hAnsi="Arial"/>
          <w:bCs/>
          <w:sz w:val="25"/>
          <w:szCs w:val="25"/>
        </w:rPr>
        <w:t>/002</w:t>
      </w:r>
      <w:r w:rsidRPr="00CD2C41">
        <w:rPr>
          <w:rFonts w:ascii="Arial" w:hAnsi="Arial"/>
          <w:bCs/>
          <w:sz w:val="25"/>
          <w:szCs w:val="25"/>
        </w:rPr>
        <w:t>91</w:t>
      </w:r>
    </w:p>
    <w:p w14:paraId="316AF642" w14:textId="77777777" w:rsidR="00C34C47" w:rsidRPr="00CD2C41" w:rsidRDefault="00C34C47" w:rsidP="00CD2C41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5F1D6BE5" w14:textId="77777777" w:rsidR="003D570A" w:rsidRPr="00CF4E71" w:rsidRDefault="003D570A" w:rsidP="00CD2C41">
      <w:pPr>
        <w:spacing w:after="0" w:line="240" w:lineRule="auto"/>
        <w:jc w:val="both"/>
        <w:rPr>
          <w:rFonts w:ascii="Arial" w:hAnsi="Arial"/>
          <w:bCs/>
          <w:sz w:val="28"/>
          <w:szCs w:val="28"/>
        </w:rPr>
      </w:pPr>
      <w:r w:rsidRPr="00CF4E71">
        <w:rPr>
          <w:rFonts w:ascii="Arial" w:hAnsi="Arial"/>
          <w:bCs/>
          <w:sz w:val="28"/>
          <w:szCs w:val="28"/>
        </w:rPr>
        <w:t>О корректировке плательщиками</w:t>
      </w:r>
    </w:p>
    <w:p w14:paraId="6EFA4728" w14:textId="77777777" w:rsidR="003D570A" w:rsidRPr="00CF4E71" w:rsidRDefault="003D570A" w:rsidP="00CD2C41">
      <w:pPr>
        <w:spacing w:after="0" w:line="240" w:lineRule="auto"/>
        <w:jc w:val="both"/>
        <w:rPr>
          <w:rFonts w:ascii="Arial" w:hAnsi="Arial"/>
          <w:bCs/>
          <w:sz w:val="28"/>
          <w:szCs w:val="28"/>
        </w:rPr>
      </w:pPr>
      <w:r w:rsidRPr="00CF4E71">
        <w:rPr>
          <w:rFonts w:ascii="Arial" w:hAnsi="Arial"/>
          <w:bCs/>
          <w:sz w:val="28"/>
          <w:szCs w:val="28"/>
        </w:rPr>
        <w:t>налоговых деклараций (расчетов)</w:t>
      </w:r>
    </w:p>
    <w:p w14:paraId="6F76112C" w14:textId="381A9606" w:rsidR="00C34C47" w:rsidRPr="00CF4E71" w:rsidRDefault="003D570A" w:rsidP="00CD2C41">
      <w:pPr>
        <w:spacing w:after="0" w:line="240" w:lineRule="auto"/>
        <w:jc w:val="both"/>
        <w:rPr>
          <w:rFonts w:ascii="Arial" w:hAnsi="Arial"/>
          <w:bCs/>
          <w:sz w:val="28"/>
          <w:szCs w:val="28"/>
        </w:rPr>
      </w:pPr>
      <w:r w:rsidRPr="00CF4E71">
        <w:rPr>
          <w:rFonts w:ascii="Arial" w:hAnsi="Arial"/>
          <w:bCs/>
          <w:sz w:val="28"/>
          <w:szCs w:val="28"/>
        </w:rPr>
        <w:t>по земельному налогу с организаций за 2023 год</w:t>
      </w:r>
    </w:p>
    <w:p w14:paraId="22E7B0FA" w14:textId="77777777" w:rsidR="00274A03" w:rsidRPr="00CD2C41" w:rsidRDefault="00274A03" w:rsidP="00CD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516E0E3B" w14:textId="77777777" w:rsidR="002C31F2" w:rsidRPr="00CD2C41" w:rsidRDefault="002C31F2" w:rsidP="00CD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207AC3E6" w14:textId="39BDFE86" w:rsidR="00C34C47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Министерство по налогам и сборам Республики Беларусь направляет разъяснение по корректировке налоговых деклараций (расчетов) по земельному налогу с организаций за 2023 год, предварительно заполненных на основании имеющихся в налоговых органах сведений о земельных участках.</w:t>
      </w:r>
    </w:p>
    <w:p w14:paraId="7C54F58F" w14:textId="77777777" w:rsidR="003D570A" w:rsidRPr="00CD2C41" w:rsidRDefault="003D570A" w:rsidP="00CD2C4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4D5F2BA" w14:textId="5C04E7F1" w:rsidR="003D570A" w:rsidRPr="00CD2C41" w:rsidRDefault="003D570A" w:rsidP="00CD2C41">
      <w:pPr>
        <w:spacing w:after="0" w:line="240" w:lineRule="auto"/>
        <w:ind w:left="1560" w:hanging="1560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Приложение: о корректировке налоговых деклараций (расчетов) по земельному налогу с организаций за 2023 год, предварительно заполненных на основании имеющихся в налоговых органах сведений о земельных участках.</w:t>
      </w:r>
    </w:p>
    <w:p w14:paraId="491B7328" w14:textId="77777777" w:rsidR="003D570A" w:rsidRPr="00CD2C41" w:rsidRDefault="003D570A" w:rsidP="00CD2C4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489BE44" w14:textId="77777777" w:rsidR="00AD017C" w:rsidRPr="00CD2C41" w:rsidRDefault="00AD017C" w:rsidP="00CD2C41">
      <w:pPr>
        <w:spacing w:after="0" w:line="240" w:lineRule="auto"/>
        <w:jc w:val="both"/>
        <w:rPr>
          <w:rStyle w:val="word-wrapper"/>
          <w:rFonts w:ascii="Arial" w:hAnsi="Arial"/>
          <w:sz w:val="24"/>
          <w:szCs w:val="24"/>
          <w:shd w:val="clear" w:color="auto" w:fill="FFFFFF"/>
        </w:rPr>
      </w:pPr>
    </w:p>
    <w:p w14:paraId="7A807469" w14:textId="549979E9" w:rsidR="00C34C47" w:rsidRPr="00CD2C41" w:rsidRDefault="003D570A" w:rsidP="00CD2C41">
      <w:pPr>
        <w:tabs>
          <w:tab w:val="left" w:pos="8080"/>
        </w:tabs>
        <w:spacing w:after="0" w:line="240" w:lineRule="auto"/>
        <w:jc w:val="both"/>
        <w:rPr>
          <w:rFonts w:ascii="Arial" w:hAnsi="Arial"/>
          <w:b/>
          <w:bCs/>
        </w:rPr>
      </w:pPr>
      <w:r w:rsidRPr="00CD2C41">
        <w:rPr>
          <w:rFonts w:ascii="Arial" w:hAnsi="Arial"/>
          <w:b/>
          <w:bCs/>
        </w:rPr>
        <w:t>Первый заместитель Министра</w:t>
      </w:r>
      <w:r w:rsidR="002C31F2" w:rsidRPr="00CD2C41">
        <w:rPr>
          <w:rFonts w:ascii="Arial" w:hAnsi="Arial"/>
          <w:b/>
          <w:bCs/>
        </w:rPr>
        <w:tab/>
      </w:r>
      <w:proofErr w:type="spellStart"/>
      <w:r w:rsidRPr="00CD2C41">
        <w:rPr>
          <w:rFonts w:ascii="Arial" w:hAnsi="Arial"/>
          <w:b/>
          <w:bCs/>
        </w:rPr>
        <w:t>И.Н.Клепча</w:t>
      </w:r>
      <w:proofErr w:type="spellEnd"/>
    </w:p>
    <w:p w14:paraId="59B9B13F" w14:textId="77777777" w:rsidR="00CD2C41" w:rsidRDefault="00CD2C41" w:rsidP="00CD2C4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DB329D7" w14:textId="77777777" w:rsidR="00CD2C41" w:rsidRDefault="00CD2C41" w:rsidP="00CD2C4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921F63F" w14:textId="43D1ABA8" w:rsidR="003D570A" w:rsidRPr="00CD2C41" w:rsidRDefault="003D570A" w:rsidP="00CD2C41">
      <w:pPr>
        <w:spacing w:after="0" w:line="240" w:lineRule="auto"/>
        <w:jc w:val="right"/>
        <w:rPr>
          <w:rFonts w:ascii="Arial" w:hAnsi="Arial"/>
          <w:i/>
          <w:iCs/>
        </w:rPr>
      </w:pPr>
      <w:r w:rsidRPr="00CD2C41">
        <w:rPr>
          <w:rFonts w:ascii="Arial" w:hAnsi="Arial"/>
          <w:i/>
          <w:iCs/>
        </w:rPr>
        <w:t>Приложение</w:t>
      </w:r>
    </w:p>
    <w:p w14:paraId="52E599D3" w14:textId="77777777" w:rsidR="003D570A" w:rsidRPr="00CD2C41" w:rsidRDefault="003D570A" w:rsidP="00CD2C4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6C50F5" w14:textId="77777777" w:rsidR="00CD2C41" w:rsidRDefault="003D570A" w:rsidP="00CD2C41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CD2C41">
        <w:rPr>
          <w:rFonts w:ascii="Arial" w:hAnsi="Arial"/>
          <w:b/>
          <w:sz w:val="24"/>
          <w:szCs w:val="24"/>
        </w:rPr>
        <w:t xml:space="preserve">О корректировке налоговых деклараций (расчетов) </w:t>
      </w:r>
    </w:p>
    <w:p w14:paraId="5B1A04A1" w14:textId="77777777" w:rsidR="00CD2C41" w:rsidRDefault="003D570A" w:rsidP="00CD2C41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CD2C41">
        <w:rPr>
          <w:rFonts w:ascii="Arial" w:hAnsi="Arial"/>
          <w:b/>
          <w:sz w:val="24"/>
          <w:szCs w:val="24"/>
        </w:rPr>
        <w:t xml:space="preserve">по земельному налогу с организаций за 2023 год, </w:t>
      </w:r>
    </w:p>
    <w:p w14:paraId="2E6CAE06" w14:textId="77777777" w:rsidR="00CD2C41" w:rsidRDefault="003D570A" w:rsidP="00CD2C41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CD2C41">
        <w:rPr>
          <w:rFonts w:ascii="Arial" w:hAnsi="Arial"/>
          <w:b/>
          <w:sz w:val="24"/>
          <w:szCs w:val="24"/>
        </w:rPr>
        <w:t xml:space="preserve">предварительно заполненных на основании имеющихся </w:t>
      </w:r>
    </w:p>
    <w:p w14:paraId="296BDA68" w14:textId="1A5CE52A" w:rsidR="003D570A" w:rsidRPr="00CD2C41" w:rsidRDefault="003D570A" w:rsidP="00CD2C41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CD2C41">
        <w:rPr>
          <w:rFonts w:ascii="Arial" w:hAnsi="Arial"/>
          <w:b/>
          <w:sz w:val="24"/>
          <w:szCs w:val="24"/>
        </w:rPr>
        <w:t>в налоговых органах сведений о земельных участках</w:t>
      </w:r>
    </w:p>
    <w:p w14:paraId="29A69FE6" w14:textId="77777777" w:rsidR="003D570A" w:rsidRPr="00CD2C41" w:rsidRDefault="003D570A" w:rsidP="00CD2C4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8510568" w14:textId="0F1B783B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В соответствии с пунктом 2 статьи 244 Налогового кодекса Республики Беларусь (далее</w:t>
      </w:r>
      <w:r w:rsidR="00CF4E71">
        <w:rPr>
          <w:rFonts w:ascii="Arial" w:hAnsi="Arial"/>
          <w:sz w:val="24"/>
          <w:szCs w:val="24"/>
        </w:rPr>
        <w:t> —</w:t>
      </w:r>
      <w:r w:rsidRPr="00CD2C41">
        <w:rPr>
          <w:rFonts w:ascii="Arial" w:hAnsi="Arial"/>
          <w:sz w:val="24"/>
          <w:szCs w:val="24"/>
        </w:rPr>
        <w:t xml:space="preserve"> НК) плательщикам-организациям налоговые органы по месту постановки на учет </w:t>
      </w:r>
      <w:r w:rsidRPr="00CD2C41">
        <w:rPr>
          <w:rFonts w:ascii="Arial" w:hAnsi="Arial"/>
          <w:b/>
          <w:sz w:val="24"/>
          <w:szCs w:val="24"/>
        </w:rPr>
        <w:t>не позднее 30 января 2024 года</w:t>
      </w:r>
      <w:r w:rsidRPr="00CD2C41">
        <w:rPr>
          <w:rFonts w:ascii="Arial" w:hAnsi="Arial"/>
          <w:sz w:val="24"/>
          <w:szCs w:val="24"/>
        </w:rPr>
        <w:t xml:space="preserve"> направляют на портал Министерства по налогам и сборам налоговую декларацию (расчет) по земельному налогу с организаций за 2023 год, предварительно заполненную на основании имеющихся в налоговых органах сведений о земельных участках за 2023 год </w:t>
      </w:r>
      <w:r w:rsidRPr="00CD2C41">
        <w:rPr>
          <w:rFonts w:ascii="Arial" w:hAnsi="Arial"/>
          <w:b/>
          <w:sz w:val="24"/>
          <w:szCs w:val="24"/>
        </w:rPr>
        <w:t>(далее</w:t>
      </w:r>
      <w:r w:rsidR="00CF4E71">
        <w:rPr>
          <w:rFonts w:ascii="Arial" w:hAnsi="Arial"/>
          <w:b/>
          <w:sz w:val="24"/>
          <w:szCs w:val="24"/>
        </w:rPr>
        <w:t> —</w:t>
      </w:r>
      <w:r w:rsidRPr="00CD2C41">
        <w:rPr>
          <w:rFonts w:ascii="Arial" w:hAnsi="Arial"/>
          <w:b/>
          <w:sz w:val="24"/>
          <w:szCs w:val="24"/>
        </w:rPr>
        <w:t xml:space="preserve"> предварительно заполненная декларация)</w:t>
      </w:r>
      <w:r w:rsidRPr="00CD2C41">
        <w:rPr>
          <w:rFonts w:ascii="Arial" w:hAnsi="Arial"/>
          <w:sz w:val="24"/>
          <w:szCs w:val="24"/>
        </w:rPr>
        <w:t>.</w:t>
      </w:r>
    </w:p>
    <w:p w14:paraId="5749523A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Предварительно заполненная декларация не направляется:</w:t>
      </w:r>
    </w:p>
    <w:p w14:paraId="32E46731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организациям, в отношении которых в соответствии с законодательством об урегулировании неплатежеспособности применяется процедура ликвидационного производства;</w:t>
      </w:r>
    </w:p>
    <w:p w14:paraId="7F57A0C2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организациям, находящимся в процессе ликвидации (прекращения деятельности на территории Республики Беларусь);</w:t>
      </w:r>
    </w:p>
    <w:p w14:paraId="5FBF2A23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организациям при отсутствии у них земельных участков, являющихся объектом налогообложения, согласно имеющимся в налоговом органе сведениям о земельных участках за 2023 год;</w:t>
      </w:r>
    </w:p>
    <w:p w14:paraId="43C05DB3" w14:textId="445EBF6D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 xml:space="preserve">организациям, имеющим в собственности либо владении, пользовании жилые помещения государственного </w:t>
      </w:r>
      <w:r w:rsidR="00CF4E71">
        <w:rPr>
          <w:rFonts w:ascii="Arial" w:hAnsi="Arial"/>
          <w:sz w:val="24"/>
          <w:szCs w:val="24"/>
        </w:rPr>
        <w:t>и (или)</w:t>
      </w:r>
      <w:r w:rsidRPr="00CD2C41">
        <w:rPr>
          <w:rFonts w:ascii="Arial" w:hAnsi="Arial"/>
          <w:sz w:val="24"/>
          <w:szCs w:val="24"/>
        </w:rPr>
        <w:t xml:space="preserve"> частного жилищного фондов, в том числе жилищно-строительные кооперативы, жилищные кооперативы, организации, осуществляющие эксплуатацию жилищного фонда </w:t>
      </w:r>
      <w:r w:rsidR="00CF4E71">
        <w:rPr>
          <w:rFonts w:ascii="Arial" w:hAnsi="Arial"/>
          <w:sz w:val="24"/>
          <w:szCs w:val="24"/>
        </w:rPr>
        <w:t>и (или)</w:t>
      </w:r>
      <w:r w:rsidRPr="00CD2C41">
        <w:rPr>
          <w:rFonts w:ascii="Arial" w:hAnsi="Arial"/>
          <w:sz w:val="24"/>
          <w:szCs w:val="24"/>
        </w:rPr>
        <w:t xml:space="preserve"> предоставляющие жилищно-коммунальные услуги, включая товарищества собственников, организации застройщиков (жилищно-строительные кооперативы, жилищные кооперативы), при отсутствии у таких организаций органов управления;</w:t>
      </w:r>
    </w:p>
    <w:p w14:paraId="45D785D3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lastRenderedPageBreak/>
        <w:t>крестьянским (фермерским) хозяйствам, которые в соответствии с пунктом 1 статьи 384 НК освобождаются от налогов, сборов (пошлин), установленных НК.</w:t>
      </w:r>
    </w:p>
    <w:p w14:paraId="7835DBC5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Для получения предварительно заполненных деклараций плательщикам-организациям следует:</w:t>
      </w:r>
    </w:p>
    <w:p w14:paraId="453D18E4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зайти в АРМ «Плательщик»;</w:t>
      </w:r>
    </w:p>
    <w:p w14:paraId="53F0B446" w14:textId="78D02C95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с помощью фильтра установить отчетный налоговый период «2023 год»;</w:t>
      </w:r>
    </w:p>
    <w:p w14:paraId="5440CC47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</w:p>
    <w:p w14:paraId="54E99A61" w14:textId="0A0CEDFD" w:rsidR="003D570A" w:rsidRPr="00CD2C41" w:rsidRDefault="003D570A" w:rsidP="00CD2C41">
      <w:pPr>
        <w:spacing w:after="0" w:line="240" w:lineRule="auto"/>
        <w:jc w:val="center"/>
        <w:rPr>
          <w:rFonts w:ascii="Arial" w:hAnsi="Arial"/>
          <w:sz w:val="24"/>
          <w:szCs w:val="24"/>
          <w:lang w:val="en-US"/>
        </w:rPr>
      </w:pPr>
      <w:r w:rsidRPr="00CD2C41">
        <w:rPr>
          <w:rFonts w:ascii="Arial" w:hAnsi="Arial"/>
          <w:noProof/>
          <w:sz w:val="24"/>
          <w:szCs w:val="24"/>
          <w:lang w:val="en-US"/>
        </w:rPr>
        <w:drawing>
          <wp:inline distT="0" distB="0" distL="0" distR="0" wp14:anchorId="5AC4F5F8" wp14:editId="2058CF14">
            <wp:extent cx="4834255" cy="3649345"/>
            <wp:effectExtent l="19050" t="19050" r="23495" b="27305"/>
            <wp:docPr id="184076420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" r="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36493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0D46C3B" w14:textId="77777777" w:rsidR="003D570A" w:rsidRPr="00CD2C41" w:rsidRDefault="003D570A" w:rsidP="00CD2C4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048E9FB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нажать кнопку «получить»;</w:t>
      </w:r>
    </w:p>
    <w:p w14:paraId="5844EDCA" w14:textId="77777777" w:rsidR="003D570A" w:rsidRPr="00CD2C41" w:rsidRDefault="003D570A" w:rsidP="00CD2C4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76353A5" w14:textId="56B05BA7" w:rsidR="003D570A" w:rsidRPr="00CD2C41" w:rsidRDefault="003D570A" w:rsidP="00CD2C41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 wp14:anchorId="511CFF76" wp14:editId="44CBBA21">
            <wp:extent cx="1532255" cy="3996055"/>
            <wp:effectExtent l="19050" t="19050" r="10795" b="23495"/>
            <wp:docPr id="14205685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" r="2968" b="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39960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CEE7A24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</w:p>
    <w:p w14:paraId="69880D6F" w14:textId="281B795B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 xml:space="preserve">В появившемся сообщении «Получение данных из МНС» необходимо ввести следующие реквизиты: «Год 2023» и «УНП </w:t>
      </w:r>
      <w:proofErr w:type="spellStart"/>
      <w:r w:rsidRPr="00CD2C41">
        <w:rPr>
          <w:rFonts w:ascii="Arial" w:hAnsi="Arial"/>
          <w:sz w:val="24"/>
          <w:szCs w:val="24"/>
        </w:rPr>
        <w:t>ххххххххх</w:t>
      </w:r>
      <w:proofErr w:type="spellEnd"/>
      <w:r w:rsidRPr="00CD2C41">
        <w:rPr>
          <w:rFonts w:ascii="Arial" w:hAnsi="Arial"/>
          <w:sz w:val="24"/>
          <w:szCs w:val="24"/>
        </w:rPr>
        <w:t>»;</w:t>
      </w:r>
    </w:p>
    <w:p w14:paraId="23784546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</w:p>
    <w:p w14:paraId="58066220" w14:textId="6F486FDB" w:rsidR="003D570A" w:rsidRPr="00CD2C41" w:rsidRDefault="003D570A" w:rsidP="00CD2C41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noProof/>
          <w:sz w:val="24"/>
          <w:szCs w:val="24"/>
        </w:rPr>
        <w:drawing>
          <wp:inline distT="0" distB="0" distL="0" distR="0" wp14:anchorId="60813FEF" wp14:editId="17D55C73">
            <wp:extent cx="4961255" cy="2658745"/>
            <wp:effectExtent l="19050" t="19050" r="10795" b="27305"/>
            <wp:docPr id="6675410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26587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1594CE9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</w:p>
    <w:p w14:paraId="07EF3B59" w14:textId="37A43385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после заполнения указанных реквизитов потребуется ввести пароль на сертификат (ключ);</w:t>
      </w:r>
    </w:p>
    <w:p w14:paraId="7FC47103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</w:p>
    <w:p w14:paraId="2E307C53" w14:textId="71091A91" w:rsidR="003D570A" w:rsidRPr="00CD2C41" w:rsidRDefault="003D570A" w:rsidP="00CD2C41">
      <w:pPr>
        <w:spacing w:after="0" w:line="240" w:lineRule="auto"/>
        <w:jc w:val="center"/>
        <w:rPr>
          <w:rFonts w:ascii="Arial" w:hAnsi="Arial"/>
          <w:i/>
          <w:sz w:val="24"/>
          <w:szCs w:val="24"/>
        </w:rPr>
      </w:pPr>
      <w:r w:rsidRPr="00CD2C41">
        <w:rPr>
          <w:rFonts w:ascii="Arial" w:hAnsi="Arial"/>
          <w:i/>
          <w:noProof/>
          <w:sz w:val="24"/>
          <w:szCs w:val="24"/>
        </w:rPr>
        <w:lastRenderedPageBreak/>
        <w:drawing>
          <wp:inline distT="0" distB="0" distL="0" distR="0" wp14:anchorId="597EAD82" wp14:editId="3C6B0770">
            <wp:extent cx="5088255" cy="4512945"/>
            <wp:effectExtent l="19050" t="19050" r="17145" b="20955"/>
            <wp:docPr id="11953880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45129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51E35ED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i/>
          <w:sz w:val="24"/>
          <w:szCs w:val="24"/>
        </w:rPr>
      </w:pPr>
    </w:p>
    <w:p w14:paraId="43077A4C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после авторизации во вкладке «Декларация за год»/ год 2023/ за год/ «земля: рабочая, основная, УНП плательщика, код ИМНС» отобразится предварительно заполненная декларация.</w:t>
      </w:r>
    </w:p>
    <w:p w14:paraId="10EB8E1A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</w:p>
    <w:p w14:paraId="37B742C7" w14:textId="25E1B865" w:rsidR="003D570A" w:rsidRPr="00CD2C41" w:rsidRDefault="003D570A" w:rsidP="00CD2C41">
      <w:pPr>
        <w:spacing w:after="0" w:line="240" w:lineRule="auto"/>
        <w:jc w:val="center"/>
        <w:rPr>
          <w:rFonts w:ascii="Arial" w:hAnsi="Arial"/>
          <w:i/>
          <w:sz w:val="24"/>
          <w:szCs w:val="24"/>
        </w:rPr>
      </w:pPr>
      <w:r w:rsidRPr="00CD2C41">
        <w:rPr>
          <w:rFonts w:ascii="Arial" w:hAnsi="Arial"/>
          <w:i/>
          <w:noProof/>
          <w:sz w:val="24"/>
          <w:szCs w:val="24"/>
        </w:rPr>
        <w:drawing>
          <wp:inline distT="0" distB="0" distL="0" distR="0" wp14:anchorId="6BD32D77" wp14:editId="100EE130">
            <wp:extent cx="5431155" cy="2353945"/>
            <wp:effectExtent l="19050" t="19050" r="17145" b="27305"/>
            <wp:docPr id="7052063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23539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89A323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i/>
          <w:sz w:val="24"/>
          <w:szCs w:val="24"/>
        </w:rPr>
      </w:pPr>
    </w:p>
    <w:p w14:paraId="17443D33" w14:textId="6D6BD519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 xml:space="preserve">Указанная предварительно заполненная декларация доступна для внесения (при необходимости) соответствующих изменений </w:t>
      </w:r>
      <w:r w:rsidR="00CF4E71">
        <w:rPr>
          <w:rFonts w:ascii="Arial" w:hAnsi="Arial"/>
          <w:sz w:val="24"/>
          <w:szCs w:val="24"/>
        </w:rPr>
        <w:t>и (или)</w:t>
      </w:r>
      <w:r w:rsidRPr="00CD2C41">
        <w:rPr>
          <w:rFonts w:ascii="Arial" w:hAnsi="Arial"/>
          <w:sz w:val="24"/>
          <w:szCs w:val="24"/>
        </w:rPr>
        <w:t xml:space="preserve"> дополнений, а также для подписания и отправки.</w:t>
      </w:r>
    </w:p>
    <w:p w14:paraId="2FEC8BF2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</w:p>
    <w:p w14:paraId="20C18228" w14:textId="2518ED9D" w:rsidR="003D570A" w:rsidRPr="00CD2C41" w:rsidRDefault="003D570A" w:rsidP="00CD2C41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24A30" wp14:editId="4527DB68">
                <wp:simplePos x="0" y="0"/>
                <wp:positionH relativeFrom="column">
                  <wp:posOffset>1402715</wp:posOffset>
                </wp:positionH>
                <wp:positionV relativeFrom="paragraph">
                  <wp:posOffset>2085340</wp:posOffset>
                </wp:positionV>
                <wp:extent cx="494030" cy="233680"/>
                <wp:effectExtent l="6350" t="9525" r="13970" b="13970"/>
                <wp:wrapNone/>
                <wp:docPr id="6600124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33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CCFD9" id="Овал 7" o:spid="_x0000_s1026" style="position:absolute;margin-left:110.45pt;margin-top:164.2pt;width:38.9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" filled="f" strokecolor="red"/>
            </w:pict>
          </mc:Fallback>
        </mc:AlternateContent>
      </w:r>
      <w:r w:rsidRPr="00CD2C41">
        <w:rPr>
          <w:rFonts w:ascii="Arial" w:hAnsi="Arial"/>
          <w:noProof/>
          <w:sz w:val="24"/>
          <w:szCs w:val="24"/>
        </w:rPr>
        <w:drawing>
          <wp:inline distT="0" distB="0" distL="0" distR="0" wp14:anchorId="1F8414E2" wp14:editId="01B0E0B2">
            <wp:extent cx="5940425" cy="2874645"/>
            <wp:effectExtent l="19050" t="19050" r="22225" b="20955"/>
            <wp:docPr id="523654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42" b="11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46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AAAF7B2" w14:textId="77777777" w:rsidR="003D570A" w:rsidRPr="00CD2C41" w:rsidRDefault="003D570A" w:rsidP="00CD2C4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4BED4639" w14:textId="77777777" w:rsidR="003D570A" w:rsidRPr="00CD2C41" w:rsidRDefault="003D570A" w:rsidP="00CD2C41">
      <w:pPr>
        <w:spacing w:after="0" w:line="240" w:lineRule="auto"/>
        <w:ind w:firstLine="284"/>
        <w:jc w:val="both"/>
        <w:rPr>
          <w:rFonts w:ascii="Arial" w:hAnsi="Arial"/>
          <w:sz w:val="24"/>
          <w:szCs w:val="24"/>
        </w:rPr>
      </w:pPr>
      <w:r w:rsidRPr="00CD2C41">
        <w:rPr>
          <w:rFonts w:ascii="Arial" w:hAnsi="Arial"/>
          <w:sz w:val="24"/>
          <w:szCs w:val="24"/>
        </w:rPr>
        <w:t>Все действия по корректировке, подписанию и отправке налоговой декларации (расчета) по земельному налогу с организаций за 2023 год следует завершить к 20 февраля 2024 года.</w:t>
      </w:r>
    </w:p>
    <w:p w14:paraId="193301FA" w14:textId="77777777" w:rsidR="00CD2C41" w:rsidRDefault="00CD2C41" w:rsidP="00CD2C41">
      <w:pPr>
        <w:spacing w:after="0" w:line="240" w:lineRule="auto"/>
        <w:jc w:val="both"/>
        <w:rPr>
          <w:rFonts w:ascii="Arial" w:hAnsi="Arial" w:cs="Arial"/>
          <w:sz w:val="24"/>
          <w:szCs w:val="20"/>
          <w:lang/>
        </w:rPr>
      </w:pPr>
    </w:p>
    <w:p w14:paraId="2072A7F8" w14:textId="77777777" w:rsidR="00CD2C41" w:rsidRDefault="00CD2C41" w:rsidP="00CD2C41">
      <w:pPr>
        <w:spacing w:after="0" w:line="240" w:lineRule="auto"/>
        <w:jc w:val="both"/>
        <w:rPr>
          <w:rFonts w:ascii="Arial" w:hAnsi="Arial" w:cs="Arial"/>
          <w:sz w:val="24"/>
          <w:szCs w:val="20"/>
          <w:lang/>
        </w:rPr>
      </w:pPr>
    </w:p>
    <w:p w14:paraId="7F033F04" w14:textId="54DF9562" w:rsidR="00B15161" w:rsidRPr="00CD2C41" w:rsidRDefault="00B15161" w:rsidP="00CD2C41">
      <w:pPr>
        <w:spacing w:after="0" w:line="240" w:lineRule="auto"/>
        <w:jc w:val="both"/>
        <w:rPr>
          <w:rFonts w:ascii="Arial" w:hAnsi="Arial" w:cs="Arial"/>
          <w:b/>
          <w:bCs/>
          <w:szCs w:val="18"/>
          <w:lang/>
        </w:rPr>
      </w:pPr>
      <w:r w:rsidRPr="00CD2C41">
        <w:rPr>
          <w:rFonts w:ascii="Arial" w:hAnsi="Arial" w:cs="Arial"/>
          <w:b/>
          <w:bCs/>
          <w:szCs w:val="18"/>
          <w:lang/>
        </w:rPr>
        <w:t xml:space="preserve">Источник: </w:t>
      </w:r>
      <w:hyperlink r:id="rId13" w:history="1">
        <w:r w:rsidRPr="00CD2C41">
          <w:rPr>
            <w:rStyle w:val="a4"/>
            <w:rFonts w:ascii="Arial" w:hAnsi="Arial" w:cs="Arial"/>
            <w:b/>
            <w:bCs/>
            <w:szCs w:val="18"/>
            <w:lang/>
          </w:rPr>
          <w:t>Министерство по налогам и сборам Республики Беларусь</w:t>
        </w:r>
      </w:hyperlink>
    </w:p>
    <w:p w14:paraId="11CCF5ED" w14:textId="305CC716" w:rsidR="00B15161" w:rsidRPr="00CD2C41" w:rsidRDefault="009B24F9" w:rsidP="00CD2C41">
      <w:pPr>
        <w:spacing w:after="0" w:line="240" w:lineRule="auto"/>
        <w:jc w:val="both"/>
        <w:rPr>
          <w:rFonts w:ascii="Arial" w:hAnsi="Arial"/>
          <w:b/>
          <w:bCs/>
          <w:sz w:val="20"/>
          <w:szCs w:val="18"/>
          <w:lang/>
        </w:rPr>
      </w:pPr>
      <w:r w:rsidRPr="00CD2C41">
        <w:rPr>
          <w:rFonts w:ascii="Arial" w:hAnsi="Arial" w:cs="Arial"/>
          <w:b/>
          <w:bCs/>
          <w:sz w:val="20"/>
          <w:szCs w:val="16"/>
          <w:lang/>
        </w:rPr>
        <w:t>https://nalog.gov.by/clarifications/clarifications/21819/</w:t>
      </w:r>
    </w:p>
    <w:sectPr w:rsidR="00B15161" w:rsidRPr="00CD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9D5F" w14:textId="77777777" w:rsidR="003830EA" w:rsidRDefault="003830EA" w:rsidP="00C34C47">
      <w:pPr>
        <w:spacing w:after="0" w:line="240" w:lineRule="auto"/>
      </w:pPr>
      <w:r>
        <w:separator/>
      </w:r>
    </w:p>
  </w:endnote>
  <w:endnote w:type="continuationSeparator" w:id="0">
    <w:p w14:paraId="0D58755A" w14:textId="77777777" w:rsidR="003830EA" w:rsidRDefault="003830EA" w:rsidP="00C3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A174" w14:textId="77777777" w:rsidR="003830EA" w:rsidRDefault="003830EA" w:rsidP="00C34C47">
      <w:pPr>
        <w:spacing w:after="0" w:line="240" w:lineRule="auto"/>
      </w:pPr>
      <w:r>
        <w:separator/>
      </w:r>
    </w:p>
  </w:footnote>
  <w:footnote w:type="continuationSeparator" w:id="0">
    <w:p w14:paraId="00FA545E" w14:textId="77777777" w:rsidR="003830EA" w:rsidRDefault="003830EA" w:rsidP="00C34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65"/>
    <w:rsid w:val="00005179"/>
    <w:rsid w:val="00015C7A"/>
    <w:rsid w:val="000514D6"/>
    <w:rsid w:val="000833A2"/>
    <w:rsid w:val="000978CD"/>
    <w:rsid w:val="000A6F55"/>
    <w:rsid w:val="000C6BEF"/>
    <w:rsid w:val="000D516E"/>
    <w:rsid w:val="000E38C6"/>
    <w:rsid w:val="000F715D"/>
    <w:rsid w:val="00136324"/>
    <w:rsid w:val="0017673B"/>
    <w:rsid w:val="00196E41"/>
    <w:rsid w:val="001A3844"/>
    <w:rsid w:val="0021479B"/>
    <w:rsid w:val="00225BE8"/>
    <w:rsid w:val="002339E1"/>
    <w:rsid w:val="0024393E"/>
    <w:rsid w:val="00244C6B"/>
    <w:rsid w:val="0025134D"/>
    <w:rsid w:val="002638D5"/>
    <w:rsid w:val="00274A03"/>
    <w:rsid w:val="00291884"/>
    <w:rsid w:val="00297B2E"/>
    <w:rsid w:val="00297B80"/>
    <w:rsid w:val="002B5E43"/>
    <w:rsid w:val="002C31F2"/>
    <w:rsid w:val="002C74BA"/>
    <w:rsid w:val="002F174E"/>
    <w:rsid w:val="003072BD"/>
    <w:rsid w:val="0035780A"/>
    <w:rsid w:val="003674D9"/>
    <w:rsid w:val="00371F73"/>
    <w:rsid w:val="003830EA"/>
    <w:rsid w:val="00395F34"/>
    <w:rsid w:val="0039797C"/>
    <w:rsid w:val="003B05CA"/>
    <w:rsid w:val="003B4461"/>
    <w:rsid w:val="003D570A"/>
    <w:rsid w:val="00412347"/>
    <w:rsid w:val="00424CB9"/>
    <w:rsid w:val="00433D60"/>
    <w:rsid w:val="00440F0A"/>
    <w:rsid w:val="0044259B"/>
    <w:rsid w:val="00450633"/>
    <w:rsid w:val="004605F4"/>
    <w:rsid w:val="004903ED"/>
    <w:rsid w:val="004B2D65"/>
    <w:rsid w:val="004D5F34"/>
    <w:rsid w:val="004E0EB4"/>
    <w:rsid w:val="004F7115"/>
    <w:rsid w:val="00537464"/>
    <w:rsid w:val="00542256"/>
    <w:rsid w:val="00551C90"/>
    <w:rsid w:val="00566676"/>
    <w:rsid w:val="0057403B"/>
    <w:rsid w:val="00581E8C"/>
    <w:rsid w:val="005C1BBC"/>
    <w:rsid w:val="005F3A95"/>
    <w:rsid w:val="006037DE"/>
    <w:rsid w:val="006155B4"/>
    <w:rsid w:val="00625EF6"/>
    <w:rsid w:val="006378E6"/>
    <w:rsid w:val="006619FE"/>
    <w:rsid w:val="006640BB"/>
    <w:rsid w:val="006641CD"/>
    <w:rsid w:val="00693CD6"/>
    <w:rsid w:val="006E7B77"/>
    <w:rsid w:val="007016B6"/>
    <w:rsid w:val="00701E4C"/>
    <w:rsid w:val="00717205"/>
    <w:rsid w:val="007318F6"/>
    <w:rsid w:val="00763ED1"/>
    <w:rsid w:val="00766804"/>
    <w:rsid w:val="007918AA"/>
    <w:rsid w:val="007E262C"/>
    <w:rsid w:val="00822FDB"/>
    <w:rsid w:val="00831C20"/>
    <w:rsid w:val="00852ACB"/>
    <w:rsid w:val="00852E0C"/>
    <w:rsid w:val="00865AB1"/>
    <w:rsid w:val="0086688D"/>
    <w:rsid w:val="008A7BC3"/>
    <w:rsid w:val="008B45DF"/>
    <w:rsid w:val="008C2709"/>
    <w:rsid w:val="008E7972"/>
    <w:rsid w:val="0090043D"/>
    <w:rsid w:val="00901E85"/>
    <w:rsid w:val="009070C7"/>
    <w:rsid w:val="00945466"/>
    <w:rsid w:val="00945EED"/>
    <w:rsid w:val="00975B73"/>
    <w:rsid w:val="009B24F9"/>
    <w:rsid w:val="009B5E85"/>
    <w:rsid w:val="009E1DFC"/>
    <w:rsid w:val="009E5B90"/>
    <w:rsid w:val="00A025BC"/>
    <w:rsid w:val="00A05882"/>
    <w:rsid w:val="00A107A1"/>
    <w:rsid w:val="00A11F79"/>
    <w:rsid w:val="00A16C1B"/>
    <w:rsid w:val="00A3090E"/>
    <w:rsid w:val="00A46281"/>
    <w:rsid w:val="00A619C5"/>
    <w:rsid w:val="00A70496"/>
    <w:rsid w:val="00A71FD5"/>
    <w:rsid w:val="00A721B4"/>
    <w:rsid w:val="00AA17F2"/>
    <w:rsid w:val="00AD017C"/>
    <w:rsid w:val="00AD0E19"/>
    <w:rsid w:val="00AE515A"/>
    <w:rsid w:val="00B05BF5"/>
    <w:rsid w:val="00B15161"/>
    <w:rsid w:val="00B471D4"/>
    <w:rsid w:val="00B47FC3"/>
    <w:rsid w:val="00B62179"/>
    <w:rsid w:val="00B8277C"/>
    <w:rsid w:val="00C1513F"/>
    <w:rsid w:val="00C26B64"/>
    <w:rsid w:val="00C34C47"/>
    <w:rsid w:val="00C61299"/>
    <w:rsid w:val="00C71EF8"/>
    <w:rsid w:val="00C7329C"/>
    <w:rsid w:val="00C836AB"/>
    <w:rsid w:val="00C951DE"/>
    <w:rsid w:val="00CA4C75"/>
    <w:rsid w:val="00CA5C2D"/>
    <w:rsid w:val="00CC5B5E"/>
    <w:rsid w:val="00CD2C41"/>
    <w:rsid w:val="00CD4DC0"/>
    <w:rsid w:val="00CD602B"/>
    <w:rsid w:val="00CE4811"/>
    <w:rsid w:val="00CE6F23"/>
    <w:rsid w:val="00CF4E71"/>
    <w:rsid w:val="00D25D2A"/>
    <w:rsid w:val="00D303DD"/>
    <w:rsid w:val="00D32EBF"/>
    <w:rsid w:val="00D46378"/>
    <w:rsid w:val="00D66C81"/>
    <w:rsid w:val="00DA6346"/>
    <w:rsid w:val="00DB6E4F"/>
    <w:rsid w:val="00DF242D"/>
    <w:rsid w:val="00DF5FB8"/>
    <w:rsid w:val="00E05454"/>
    <w:rsid w:val="00E12A9F"/>
    <w:rsid w:val="00E654E2"/>
    <w:rsid w:val="00E670A0"/>
    <w:rsid w:val="00E96D7C"/>
    <w:rsid w:val="00EA7574"/>
    <w:rsid w:val="00EE04AF"/>
    <w:rsid w:val="00EE4DC0"/>
    <w:rsid w:val="00F05386"/>
    <w:rsid w:val="00F1790C"/>
    <w:rsid w:val="00F27B80"/>
    <w:rsid w:val="00F34B26"/>
    <w:rsid w:val="00F442E9"/>
    <w:rsid w:val="00F9252A"/>
    <w:rsid w:val="00F95502"/>
    <w:rsid w:val="00F970EF"/>
    <w:rsid w:val="00FA1AD8"/>
    <w:rsid w:val="00FA4295"/>
    <w:rsid w:val="00FB6A55"/>
    <w:rsid w:val="00FD10EC"/>
    <w:rsid w:val="00FF1521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7F1B"/>
  <w15:docId w15:val="{D6B47613-0396-44CB-AED6-265B0023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61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514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097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78CD"/>
    <w:rPr>
      <w:color w:val="0000FF"/>
      <w:u w:val="single"/>
    </w:rPr>
  </w:style>
  <w:style w:type="paragraph" w:customStyle="1" w:styleId="ConsPlusNormal">
    <w:name w:val="ConsPlusNormal"/>
    <w:rsid w:val="00CD6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574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57403B"/>
  </w:style>
  <w:style w:type="paragraph" w:styleId="a5">
    <w:name w:val="footnote text"/>
    <w:basedOn w:val="a"/>
    <w:link w:val="a6"/>
    <w:uiPriority w:val="99"/>
    <w:semiHidden/>
    <w:unhideWhenUsed/>
    <w:rsid w:val="00C34C4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4C4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C34C47"/>
    <w:rPr>
      <w:vertAlign w:val="superscript"/>
    </w:rPr>
  </w:style>
  <w:style w:type="character" w:customStyle="1" w:styleId="fake-non-breaking-space">
    <w:name w:val="fake-non-breaking-space"/>
    <w:basedOn w:val="a0"/>
    <w:rsid w:val="00C34C47"/>
  </w:style>
  <w:style w:type="paragraph" w:customStyle="1" w:styleId="Arial">
    <w:name w:val="Arial (Осн)"/>
    <w:basedOn w:val="a"/>
    <w:qFormat/>
    <w:rsid w:val="00C34C47"/>
    <w:pPr>
      <w:spacing w:after="0" w:line="240" w:lineRule="auto"/>
      <w:ind w:firstLine="284"/>
      <w:jc w:val="both"/>
    </w:pPr>
    <w:rPr>
      <w:rFonts w:ascii="Arial" w:eastAsia="Calibri" w:hAnsi="Arial" w:cs="Arial"/>
      <w:sz w:val="21"/>
      <w:lang w:eastAsia="en-US"/>
    </w:rPr>
  </w:style>
  <w:style w:type="character" w:styleId="a8">
    <w:name w:val="Unresolved Mention"/>
    <w:basedOn w:val="a0"/>
    <w:uiPriority w:val="99"/>
    <w:semiHidden/>
    <w:unhideWhenUsed/>
    <w:rsid w:val="00B1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alog.gov.by/clarifications/clarifications/2181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621F-3C09-4320-B15A-83DB7AB6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Греков Александр Андреевич</cp:lastModifiedBy>
  <cp:revision>6</cp:revision>
  <dcterms:created xsi:type="dcterms:W3CDTF">2024-02-01T06:18:00Z</dcterms:created>
  <dcterms:modified xsi:type="dcterms:W3CDTF">2024-02-01T08:15:00Z</dcterms:modified>
</cp:coreProperties>
</file>